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D" w:rsidRPr="000252BD" w:rsidRDefault="000252BD" w:rsidP="00025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</w:pPr>
      <w:r w:rsidRPr="000252BD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Zaštita osobnih podataka u Republici Hrvatskoj te nadzor nad prikupljanjem, obradom i korištenjem osobnih podataka u Republici Hrvatskoj uređuje se UREDBOM (EU) 2016/679 EUROPSKOG PARLAMENTA I VIJEĆA od 27. travnja 2016.o zaštiti pojedinaca u vezi s obradom osobnih podataka i o slobodnom kretanju takvih podataka te o stavljanju izvan snage Direktive 95/46/EZ</w:t>
      </w:r>
      <w:r w:rsidRPr="000252BD"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  <w:t xml:space="preserve"> (</w:t>
      </w:r>
      <w:hyperlink r:id="rId5" w:tgtFrame="-NXQoF81h0BYERyHN-A9aYF" w:history="1">
        <w:r w:rsidRPr="000252BD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hr-HR"/>
          </w:rPr>
          <w:t>Opća uredba o zaštiti podataka</w:t>
        </w:r>
      </w:hyperlink>
      <w:r w:rsidRPr="000252BD"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  <w:t xml:space="preserve">) </w:t>
      </w:r>
      <w:r w:rsidRPr="000252BD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i Zakonom o provedbi Opće uredbe (Narodne novine", broj</w:t>
      </w:r>
      <w:r w:rsidRPr="000252BD"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  <w:t xml:space="preserve"> </w:t>
      </w:r>
      <w:hyperlink r:id="rId6" w:tgtFrame="Ge4Wszvv0Cy99iQkjhtTlsD" w:history="1">
        <w:r w:rsidRPr="000252BD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hr-HR"/>
          </w:rPr>
          <w:t>42/18</w:t>
        </w:r>
      </w:hyperlink>
      <w:r w:rsidRPr="000252BD"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  <w:t>).</w:t>
      </w:r>
    </w:p>
    <w:p w:rsidR="000252BD" w:rsidRPr="000252BD" w:rsidRDefault="000252BD" w:rsidP="00025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</w:pPr>
      <w:r w:rsidRPr="000252BD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Svrha zaštite osobnih podataka je zaštita privatnog života i ostalih ljudskih prava i temeljnih sloboda u prikupljanju, obradi i korištenju osobnih podataka.</w:t>
      </w:r>
    </w:p>
    <w:p w:rsidR="000252BD" w:rsidRPr="000252BD" w:rsidRDefault="000252BD" w:rsidP="00025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</w:pPr>
      <w:r w:rsidRPr="000252BD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Zaštita osobnih podataka u Republici Hrvatskoj osigurana je svakoj fizičkoj osobi bez obzira na državljanstvo i prebivalište te neovisno o rasi, boji kože, spolu, jeziku, vjeri, političkom ili drugom uvjerenju, nacionalnom ili socijalnom podrijetlu, imovini, rođenju, naobrazbi, društvenom položaju ili drugim osobinama.</w:t>
      </w:r>
    </w:p>
    <w:p w:rsidR="000252BD" w:rsidRPr="000252BD" w:rsidRDefault="000252BD" w:rsidP="000252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8761D"/>
          <w:sz w:val="24"/>
          <w:szCs w:val="24"/>
          <w:lang w:eastAsia="hr-HR"/>
        </w:rPr>
      </w:pPr>
      <w:r w:rsidRPr="000252BD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Primjenjuje se od 25. svibnja 2018. godine.</w:t>
      </w:r>
    </w:p>
    <w:p w:rsidR="000252BD" w:rsidRPr="000252BD" w:rsidRDefault="000252BD" w:rsidP="0002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utnik 1" descr="https://webmail.carnet.hr/imp/dynamic.php?page=message&amp;buid=6764&amp;mailbox=SU5CT1g&amp;token=7sqV3tmlFx_Rn4IFzeDqPyU&amp;uniq=15497388270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1" o:spid="_x0000_s1026" alt="Opis: https://webmail.carnet.hr/imp/dynamic.php?page=message&amp;buid=6764&amp;mailbox=SU5CT1g&amp;token=7sqV3tmlFx_Rn4IFzeDqPyU&amp;uniq=15497388270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0BfPUCUDAABT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0252B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252BD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Mario </w:t>
      </w:r>
      <w:proofErr w:type="spellStart"/>
      <w:r w:rsidRPr="000252BD">
        <w:rPr>
          <w:rFonts w:ascii="Comic Sans MS" w:eastAsia="Times New Roman" w:hAnsi="Comic Sans MS" w:cs="Times New Roman"/>
          <w:sz w:val="24"/>
          <w:szCs w:val="24"/>
          <w:lang w:eastAsia="hr-HR"/>
        </w:rPr>
        <w:t>Šipek</w:t>
      </w:r>
      <w:proofErr w:type="spellEnd"/>
      <w:r w:rsidRPr="000252BD">
        <w:rPr>
          <w:rFonts w:ascii="Comic Sans MS" w:eastAsia="Times New Roman" w:hAnsi="Comic Sans MS" w:cs="Times New Roman"/>
          <w:sz w:val="24"/>
          <w:szCs w:val="24"/>
          <w:lang w:eastAsia="hr-HR"/>
        </w:rPr>
        <w:t>, ravnatelj</w:t>
      </w:r>
    </w:p>
    <w:p w:rsidR="0044060F" w:rsidRDefault="0044060F"/>
    <w:sectPr w:rsidR="0044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D"/>
    <w:rsid w:val="000252BD"/>
    <w:rsid w:val="004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252B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25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2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252B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25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9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3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8_05_42_805.html" TargetMode="External"/><Relationship Id="rId5" Type="http://schemas.openxmlformats.org/officeDocument/2006/relationships/hyperlink" Target="https://eur-lex.europa.eu/legal-content/HR/TXT/HTML/?uri=CELEX:32016R0679&amp;qid=1462363761441&amp;from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</cp:revision>
  <dcterms:created xsi:type="dcterms:W3CDTF">2019-02-09T19:00:00Z</dcterms:created>
  <dcterms:modified xsi:type="dcterms:W3CDTF">2019-02-09T19:01:00Z</dcterms:modified>
</cp:coreProperties>
</file>